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Calibri" w:eastAsia="Times New Roman" w:hAnsi="Calibri" w:cs="Calibri"/>
          <w:b/>
          <w:bCs/>
          <w:color w:val="000000"/>
          <w:lang w:eastAsia="it-IT"/>
        </w:rPr>
        <w:t>Da:</w:t>
      </w:r>
      <w:r w:rsidRPr="002F32C0">
        <w:rPr>
          <w:rFonts w:ascii="Calibri" w:eastAsia="Times New Roman" w:hAnsi="Calibri" w:cs="Calibri"/>
          <w:color w:val="000000"/>
          <w:lang w:eastAsia="it-IT"/>
        </w:rPr>
        <w:t> </w:t>
      </w:r>
      <w:proofErr w:type="spellStart"/>
      <w:r w:rsidRPr="002F32C0">
        <w:rPr>
          <w:rFonts w:ascii="Calibri" w:eastAsia="Times New Roman" w:hAnsi="Calibri" w:cs="Calibri"/>
          <w:color w:val="000000"/>
          <w:lang w:eastAsia="it-IT"/>
        </w:rPr>
        <w:t>ministroPA</w:t>
      </w:r>
      <w:proofErr w:type="spellEnd"/>
      <w:r w:rsidRPr="002F32C0">
        <w:rPr>
          <w:rFonts w:ascii="Calibri" w:eastAsia="Times New Roman" w:hAnsi="Calibri" w:cs="Calibri"/>
          <w:color w:val="000000"/>
          <w:lang w:eastAsia="it-IT"/>
        </w:rPr>
        <w:t xml:space="preserve"> incontri &lt;</w:t>
      </w:r>
      <w:hyperlink r:id="rId4" w:tgtFrame="_blank" w:history="1">
        <w:r w:rsidRPr="002F32C0">
          <w:rPr>
            <w:rFonts w:ascii="Calibri" w:eastAsia="Times New Roman" w:hAnsi="Calibri" w:cs="Calibri"/>
            <w:color w:val="3C61AA"/>
            <w:u w:val="single"/>
            <w:lang w:eastAsia="it-IT"/>
          </w:rPr>
          <w:t>ministroPA_incontri@governo.it</w:t>
        </w:r>
      </w:hyperlink>
      <w:r w:rsidRPr="002F32C0">
        <w:rPr>
          <w:rFonts w:ascii="Calibri" w:eastAsia="Times New Roman" w:hAnsi="Calibri" w:cs="Calibri"/>
          <w:color w:val="000000"/>
          <w:lang w:eastAsia="it-IT"/>
        </w:rPr>
        <w:t>&gt;</w:t>
      </w:r>
      <w:r w:rsidRPr="002F32C0">
        <w:rPr>
          <w:rFonts w:ascii="Calibri" w:eastAsia="Times New Roman" w:hAnsi="Calibri" w:cs="Calibri"/>
          <w:color w:val="000000"/>
          <w:lang w:eastAsia="it-IT"/>
        </w:rPr>
        <w:br/>
      </w:r>
      <w:r w:rsidRPr="002F32C0">
        <w:rPr>
          <w:rFonts w:ascii="Calibri" w:eastAsia="Times New Roman" w:hAnsi="Calibri" w:cs="Calibri"/>
          <w:b/>
          <w:bCs/>
          <w:color w:val="000000"/>
          <w:lang w:eastAsia="it-IT"/>
        </w:rPr>
        <w:t>Inviato:</w:t>
      </w:r>
      <w:r w:rsidRPr="002F32C0">
        <w:rPr>
          <w:rFonts w:ascii="Calibri" w:eastAsia="Times New Roman" w:hAnsi="Calibri" w:cs="Calibri"/>
          <w:color w:val="000000"/>
          <w:lang w:eastAsia="it-IT"/>
        </w:rPr>
        <w:t> venerdì 19 giugno 2020 11:34</w:t>
      </w:r>
      <w:r w:rsidRPr="002F32C0">
        <w:rPr>
          <w:rFonts w:ascii="Calibri" w:eastAsia="Times New Roman" w:hAnsi="Calibri" w:cs="Calibri"/>
          <w:color w:val="000000"/>
          <w:lang w:eastAsia="it-IT"/>
        </w:rPr>
        <w:br/>
      </w:r>
      <w:r w:rsidRPr="002F32C0">
        <w:rPr>
          <w:rFonts w:ascii="Calibri" w:eastAsia="Times New Roman" w:hAnsi="Calibri" w:cs="Calibri"/>
          <w:b/>
          <w:bCs/>
          <w:color w:val="000000"/>
          <w:lang w:eastAsia="it-IT"/>
        </w:rPr>
        <w:t>A:</w:t>
      </w:r>
      <w:r w:rsidRPr="002F32C0">
        <w:rPr>
          <w:rFonts w:ascii="Calibri" w:eastAsia="Times New Roman" w:hAnsi="Calibri" w:cs="Calibri"/>
          <w:color w:val="000000"/>
          <w:lang w:eastAsia="it-IT"/>
        </w:rPr>
        <w:t> </w:t>
      </w:r>
      <w:proofErr w:type="spellStart"/>
      <w:r w:rsidRPr="002F32C0">
        <w:rPr>
          <w:rFonts w:ascii="Calibri" w:eastAsia="Times New Roman" w:hAnsi="Calibri" w:cs="Calibri"/>
          <w:color w:val="000000"/>
          <w:lang w:eastAsia="it-IT"/>
        </w:rPr>
        <w:t>ministroPA</w:t>
      </w:r>
      <w:proofErr w:type="spellEnd"/>
      <w:r w:rsidRPr="002F32C0">
        <w:rPr>
          <w:rFonts w:ascii="Calibri" w:eastAsia="Times New Roman" w:hAnsi="Calibri" w:cs="Calibri"/>
          <w:color w:val="000000"/>
          <w:lang w:eastAsia="it-IT"/>
        </w:rPr>
        <w:t xml:space="preserve"> incontri &lt;</w:t>
      </w:r>
      <w:hyperlink r:id="rId5" w:tgtFrame="_blank" w:history="1">
        <w:r w:rsidRPr="002F32C0">
          <w:rPr>
            <w:rFonts w:ascii="Calibri" w:eastAsia="Times New Roman" w:hAnsi="Calibri" w:cs="Calibri"/>
            <w:color w:val="3C61AA"/>
            <w:u w:val="single"/>
            <w:lang w:eastAsia="it-IT"/>
          </w:rPr>
          <w:t>ministroPA_incontri@governo.it</w:t>
        </w:r>
      </w:hyperlink>
      <w:r w:rsidRPr="002F32C0">
        <w:rPr>
          <w:rFonts w:ascii="Calibri" w:eastAsia="Times New Roman" w:hAnsi="Calibri" w:cs="Calibri"/>
          <w:color w:val="000000"/>
          <w:lang w:eastAsia="it-IT"/>
        </w:rPr>
        <w:t>&gt;</w:t>
      </w:r>
      <w:r w:rsidRPr="002F32C0">
        <w:rPr>
          <w:rFonts w:ascii="Calibri" w:eastAsia="Times New Roman" w:hAnsi="Calibri" w:cs="Calibri"/>
          <w:color w:val="000000"/>
          <w:lang w:eastAsia="it-IT"/>
        </w:rPr>
        <w:br/>
      </w:r>
      <w:r w:rsidRPr="002F32C0">
        <w:rPr>
          <w:rFonts w:ascii="Calibri" w:eastAsia="Times New Roman" w:hAnsi="Calibri" w:cs="Calibri"/>
          <w:b/>
          <w:bCs/>
          <w:color w:val="000000"/>
          <w:lang w:eastAsia="it-IT"/>
        </w:rPr>
        <w:t>Oggetto:</w:t>
      </w:r>
      <w:r w:rsidRPr="002F32C0">
        <w:rPr>
          <w:rFonts w:ascii="Calibri" w:eastAsia="Times New Roman" w:hAnsi="Calibri" w:cs="Calibri"/>
          <w:color w:val="000000"/>
          <w:lang w:eastAsia="it-IT"/>
        </w:rPr>
        <w:t> Riunione in videoconferenza sulla "bozza protocollo quadro di sicurezza - fase 3"</w:t>
      </w:r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2F32C0" w:rsidRPr="002F32C0" w:rsidRDefault="002F32C0" w:rsidP="002F32C0">
      <w:pPr>
        <w:spacing w:after="10" w:line="195" w:lineRule="atLeas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Gentilissimi,</w:t>
      </w:r>
    </w:p>
    <w:p w:rsidR="002F32C0" w:rsidRPr="002F32C0" w:rsidRDefault="002F32C0" w:rsidP="002F32C0">
      <w:pPr>
        <w:spacing w:after="10" w:line="195" w:lineRule="atLeas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2F32C0" w:rsidRPr="002F32C0" w:rsidRDefault="002F32C0" w:rsidP="002F32C0">
      <w:pPr>
        <w:spacing w:after="10" w:line="195" w:lineRule="atLeas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 xml:space="preserve">si fa seguito alla mail del 18 giugno u.s. del Dott. Paolo </w:t>
      </w:r>
      <w:proofErr w:type="spellStart"/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Vicchiarello</w:t>
      </w:r>
      <w:proofErr w:type="spellEnd"/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, Capo della Segreteria Tecnica del Ministro per la Pubblica Amministrazione, On. Fabiana Dadone, al fine di convocare per il giorno </w:t>
      </w:r>
      <w:r w:rsidRPr="002F32C0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it-IT"/>
        </w:rPr>
        <w:t>23 giugno p.v. alle ore 11:00</w:t>
      </w: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una riunione in modalità telematica sulla materia indicata in oggetto.</w:t>
      </w:r>
    </w:p>
    <w:p w:rsidR="002F32C0" w:rsidRPr="002F32C0" w:rsidRDefault="002F32C0" w:rsidP="002F32C0">
      <w:pPr>
        <w:spacing w:after="6" w:line="240" w:lineRule="auto"/>
        <w:ind w:left="1068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2F32C0" w:rsidRPr="002F32C0" w:rsidRDefault="002F32C0" w:rsidP="002F32C0">
      <w:pPr>
        <w:spacing w:after="5" w:line="197" w:lineRule="atLeast"/>
        <w:ind w:hanging="1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Verranno di seguito rese le indicazioni per permettere il collegamento tramite connessione remota.</w:t>
      </w:r>
    </w:p>
    <w:p w:rsidR="002F32C0" w:rsidRPr="002F32C0" w:rsidRDefault="002F32C0" w:rsidP="002F32C0">
      <w:pPr>
        <w:spacing w:after="5" w:line="197" w:lineRule="atLeast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Si prega di rispondere alla presente confermando la partecipazione.</w:t>
      </w:r>
    </w:p>
    <w:p w:rsidR="002F32C0" w:rsidRPr="002F32C0" w:rsidRDefault="002F32C0" w:rsidP="002F32C0">
      <w:pPr>
        <w:spacing w:after="5" w:line="197" w:lineRule="atLeast"/>
        <w:ind w:hanging="1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 </w:t>
      </w:r>
    </w:p>
    <w:p w:rsidR="002F32C0" w:rsidRPr="002F32C0" w:rsidRDefault="002F32C0" w:rsidP="002F32C0">
      <w:pPr>
        <w:spacing w:after="5" w:line="197" w:lineRule="atLeast"/>
        <w:ind w:hanging="1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Cordiali saluti</w:t>
      </w:r>
    </w:p>
    <w:p w:rsidR="002F32C0" w:rsidRPr="002F32C0" w:rsidRDefault="002F32C0" w:rsidP="002F32C0">
      <w:pPr>
        <w:spacing w:after="5" w:line="197" w:lineRule="atLeast"/>
        <w:ind w:hanging="10"/>
        <w:jc w:val="both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  <w:t>La Segreteria</w:t>
      </w:r>
    </w:p>
    <w:p w:rsidR="002F32C0" w:rsidRPr="002F32C0" w:rsidRDefault="00C141A8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>
        <w:rPr>
          <w:rFonts w:ascii="Calibri" w:eastAsia="Times New Roman" w:hAnsi="Calibri" w:cs="Calibri"/>
          <w:color w:val="1F497D"/>
          <w:lang w:eastAsia="it-IT"/>
        </w:rPr>
        <w:t xml:space="preserve">===========================  </w:t>
      </w:r>
      <w:bookmarkStart w:id="0" w:name="_GoBack"/>
      <w:bookmarkEnd w:id="0"/>
    </w:p>
    <w:p w:rsidR="002F32C0" w:rsidRPr="002F32C0" w:rsidRDefault="002F32C0" w:rsidP="002F32C0">
      <w:pPr>
        <w:spacing w:after="240" w:line="224" w:lineRule="atLeast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b/>
          <w:bCs/>
          <w:i/>
          <w:iCs/>
          <w:color w:val="1F497D"/>
          <w:sz w:val="20"/>
          <w:szCs w:val="20"/>
          <w:lang w:eastAsia="it-IT"/>
        </w:rPr>
        <w:t>Presidenza del Consiglio dei Ministri</w:t>
      </w:r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b/>
          <w:bCs/>
          <w:i/>
          <w:iCs/>
          <w:color w:val="1F497D"/>
          <w:sz w:val="20"/>
          <w:szCs w:val="20"/>
          <w:lang w:eastAsia="it-IT"/>
        </w:rPr>
        <w:t>Il Ministro per la Pubblica Amministrazione</w:t>
      </w:r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Segoe UI" w:eastAsia="Times New Roman" w:hAnsi="Segoe UI" w:cs="Segoe UI"/>
          <w:b/>
          <w:bCs/>
          <w:i/>
          <w:iCs/>
          <w:color w:val="1F497D"/>
          <w:sz w:val="20"/>
          <w:szCs w:val="20"/>
          <w:lang w:eastAsia="it-IT"/>
        </w:rPr>
        <w:t>Segreteria del Ministro</w:t>
      </w:r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Calibri" w:eastAsia="Times New Roman" w:hAnsi="Calibri" w:cs="Calibri"/>
          <w:color w:val="1F497D"/>
          <w:sz w:val="20"/>
          <w:szCs w:val="20"/>
          <w:lang w:eastAsia="it-IT"/>
        </w:rPr>
        <w:t>c.so Vittorio Emanuele, 116/a</w:t>
      </w:r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r w:rsidRPr="002F32C0">
        <w:rPr>
          <w:rFonts w:ascii="Calibri" w:eastAsia="Times New Roman" w:hAnsi="Calibri" w:cs="Calibri"/>
          <w:color w:val="1F497D"/>
          <w:sz w:val="20"/>
          <w:szCs w:val="20"/>
          <w:lang w:eastAsia="it-IT"/>
        </w:rPr>
        <w:t>Tel. +39 06 6899.7580</w:t>
      </w:r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proofErr w:type="spellStart"/>
      <w:r w:rsidRPr="002F32C0">
        <w:rPr>
          <w:rFonts w:ascii="Calibri" w:eastAsia="Times New Roman" w:hAnsi="Calibri" w:cs="Calibri"/>
          <w:color w:val="1F497D"/>
          <w:sz w:val="20"/>
          <w:szCs w:val="20"/>
          <w:lang w:eastAsia="it-IT"/>
        </w:rPr>
        <w:t>E_mail</w:t>
      </w:r>
      <w:proofErr w:type="spellEnd"/>
      <w:r w:rsidRPr="002F32C0">
        <w:rPr>
          <w:rFonts w:ascii="Calibri" w:eastAsia="Times New Roman" w:hAnsi="Calibri" w:cs="Calibri"/>
          <w:color w:val="1F497D"/>
          <w:sz w:val="20"/>
          <w:szCs w:val="20"/>
          <w:lang w:eastAsia="it-IT"/>
        </w:rPr>
        <w:t> </w:t>
      </w:r>
      <w:hyperlink r:id="rId6" w:tgtFrame="_blank" w:history="1">
        <w:r w:rsidRPr="002F32C0">
          <w:rPr>
            <w:rFonts w:ascii="Calibri" w:eastAsia="Times New Roman" w:hAnsi="Calibri" w:cs="Calibri"/>
            <w:color w:val="3C61AA"/>
            <w:sz w:val="20"/>
            <w:szCs w:val="20"/>
            <w:u w:val="single"/>
            <w:lang w:eastAsia="it-IT"/>
          </w:rPr>
          <w:t>ministropa@governo.it</w:t>
        </w:r>
      </w:hyperlink>
    </w:p>
    <w:p w:rsidR="002F32C0" w:rsidRPr="002F32C0" w:rsidRDefault="002F32C0" w:rsidP="002F32C0">
      <w:pPr>
        <w:spacing w:after="240" w:line="240" w:lineRule="auto"/>
        <w:rPr>
          <w:rFonts w:ascii="Segoe UI" w:eastAsia="Times New Roman" w:hAnsi="Segoe UI" w:cs="Segoe UI"/>
          <w:color w:val="000000"/>
          <w:sz w:val="20"/>
          <w:szCs w:val="20"/>
          <w:lang w:eastAsia="it-IT"/>
        </w:rPr>
      </w:pPr>
      <w:proofErr w:type="spellStart"/>
      <w:r w:rsidRPr="002F32C0">
        <w:rPr>
          <w:rFonts w:ascii="Calibri" w:eastAsia="Times New Roman" w:hAnsi="Calibri" w:cs="Calibri"/>
          <w:color w:val="1F4E79"/>
          <w:sz w:val="20"/>
          <w:szCs w:val="20"/>
          <w:lang w:eastAsia="it-IT"/>
        </w:rPr>
        <w:t>Pec</w:t>
      </w:r>
      <w:proofErr w:type="spellEnd"/>
      <w:r w:rsidRPr="002F32C0">
        <w:rPr>
          <w:rFonts w:ascii="Calibri" w:eastAsia="Times New Roman" w:hAnsi="Calibri" w:cs="Calibri"/>
          <w:color w:val="1F4E79"/>
          <w:sz w:val="20"/>
          <w:szCs w:val="20"/>
          <w:lang w:eastAsia="it-IT"/>
        </w:rPr>
        <w:t> </w:t>
      </w:r>
      <w:hyperlink r:id="rId7" w:tgtFrame="_blank" w:history="1">
        <w:r w:rsidRPr="002F32C0">
          <w:rPr>
            <w:rFonts w:ascii="Calibri" w:eastAsia="Times New Roman" w:hAnsi="Calibri" w:cs="Calibri"/>
            <w:color w:val="3C61AA"/>
            <w:sz w:val="20"/>
            <w:szCs w:val="20"/>
            <w:u w:val="single"/>
            <w:lang w:eastAsia="it-IT"/>
          </w:rPr>
          <w:t>segreteriaministropa@pec.governo.it</w:t>
        </w:r>
      </w:hyperlink>
    </w:p>
    <w:p w:rsidR="009D2C32" w:rsidRDefault="009D2C32"/>
    <w:sectPr w:rsidR="009D2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C0"/>
    <w:rsid w:val="002F32C0"/>
    <w:rsid w:val="009D2C32"/>
    <w:rsid w:val="00C1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7116"/>
  <w15:chartTrackingRefBased/>
  <w15:docId w15:val="{84291EE7-DE24-4E3D-BEC6-D264C330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4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7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2286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egreteriaministropa@pec.gover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nistropa@governo.it" TargetMode="External"/><Relationship Id="rId5" Type="http://schemas.openxmlformats.org/officeDocument/2006/relationships/hyperlink" Target="mailto:ministroPA_incontri@governo.it" TargetMode="External"/><Relationship Id="rId4" Type="http://schemas.openxmlformats.org/officeDocument/2006/relationships/hyperlink" Target="mailto:ministroPA_incontri@govern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3</cp:revision>
  <dcterms:created xsi:type="dcterms:W3CDTF">2020-06-22T20:15:00Z</dcterms:created>
  <dcterms:modified xsi:type="dcterms:W3CDTF">2020-06-22T20:19:00Z</dcterms:modified>
</cp:coreProperties>
</file>